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1CF38719" w:rsidR="000B7213" w:rsidRDefault="003E013F" w:rsidP="006D7627">
      <w:pPr>
        <w:pStyle w:val="Nzev"/>
      </w:pPr>
      <w:r>
        <w:t>Deskriptivní geometrie</w:t>
      </w:r>
    </w:p>
    <w:p w14:paraId="3B3F691D" w14:textId="1AD3A5A9" w:rsidR="006D7627" w:rsidRDefault="006D7627" w:rsidP="000B7213"/>
    <w:p w14:paraId="7422C304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princip, zobrazení bodu a přímky</w:t>
      </w:r>
    </w:p>
    <w:p w14:paraId="74A06484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zobrazení roviny</w:t>
      </w:r>
    </w:p>
    <w:p w14:paraId="483D03BB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dvojice přímek v prostoru</w:t>
      </w:r>
    </w:p>
    <w:p w14:paraId="67C4E670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dvojice rovin</w:t>
      </w:r>
    </w:p>
    <w:p w14:paraId="07C937CC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přímka a rovina</w:t>
      </w:r>
    </w:p>
    <w:p w14:paraId="4D6E502B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princip a využití otočení roviny do průmětny</w:t>
      </w:r>
    </w:p>
    <w:p w14:paraId="1C067144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zobrazení hranolu</w:t>
      </w:r>
    </w:p>
    <w:p w14:paraId="3E3409E8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zobrazení jehlanu</w:t>
      </w:r>
    </w:p>
    <w:p w14:paraId="6D6CD8B4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řez hranolu</w:t>
      </w:r>
    </w:p>
    <w:p w14:paraId="03C25FEA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řez jehlanu</w:t>
      </w:r>
    </w:p>
    <w:p w14:paraId="52E6447C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průnik přímky s hranolem a jehlanem</w:t>
      </w:r>
    </w:p>
    <w:p w14:paraId="66DE36E4" w14:textId="77777777" w:rsidR="00772E19" w:rsidRPr="00772E19" w:rsidRDefault="00772E19" w:rsidP="00772E19">
      <w:pPr>
        <w:numPr>
          <w:ilvl w:val="0"/>
          <w:numId w:val="2"/>
        </w:numPr>
      </w:pPr>
      <w:r w:rsidRPr="00772E19">
        <w:t>Kuželosečky – vznik, definice, základní pojmy, konstrukce, tečny</w:t>
      </w:r>
    </w:p>
    <w:p w14:paraId="75ECAD9B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kružnice</w:t>
      </w:r>
    </w:p>
    <w:p w14:paraId="13CCF8EA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zobrazení válce</w:t>
      </w:r>
    </w:p>
    <w:p w14:paraId="3975E82C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zobrazení kužele</w:t>
      </w:r>
    </w:p>
    <w:p w14:paraId="7B58BE8A" w14:textId="77777777" w:rsidR="00772E19" w:rsidRPr="00772E19" w:rsidRDefault="00772E19" w:rsidP="00772E19">
      <w:pPr>
        <w:numPr>
          <w:ilvl w:val="0"/>
          <w:numId w:val="2"/>
        </w:numPr>
      </w:pPr>
      <w:proofErr w:type="spellStart"/>
      <w:r w:rsidRPr="00772E19">
        <w:t>Mongeovo</w:t>
      </w:r>
      <w:proofErr w:type="spellEnd"/>
      <w:r w:rsidRPr="00772E19">
        <w:t xml:space="preserve"> promítání – řezy rotačních těles</w:t>
      </w:r>
    </w:p>
    <w:p w14:paraId="1692BD2E" w14:textId="7C85427A" w:rsidR="00772E19" w:rsidRPr="00772E19" w:rsidRDefault="00772E19" w:rsidP="00772E19">
      <w:pPr>
        <w:numPr>
          <w:ilvl w:val="0"/>
          <w:numId w:val="2"/>
        </w:numPr>
      </w:pPr>
      <w:r w:rsidRPr="00772E19">
        <w:t>Pravoúhl</w:t>
      </w:r>
      <w:r>
        <w:t>á</w:t>
      </w:r>
      <w:r w:rsidRPr="00772E19">
        <w:t xml:space="preserve"> axonometrie – princip, pojmy, jednotky na osách, zobrazení bodu</w:t>
      </w:r>
    </w:p>
    <w:p w14:paraId="167049BB" w14:textId="7F9CD402" w:rsidR="00772E19" w:rsidRPr="00772E19" w:rsidRDefault="00772E19" w:rsidP="00772E19">
      <w:pPr>
        <w:numPr>
          <w:ilvl w:val="0"/>
          <w:numId w:val="2"/>
        </w:numPr>
      </w:pPr>
      <w:r w:rsidRPr="00772E19">
        <w:t>Pravoúhl</w:t>
      </w:r>
      <w:r>
        <w:t>á</w:t>
      </w:r>
      <w:r w:rsidRPr="00772E19">
        <w:t xml:space="preserve"> axonometrie – zobrazení přímek</w:t>
      </w:r>
    </w:p>
    <w:p w14:paraId="6CC9515D" w14:textId="0E21B5BA" w:rsidR="00772E19" w:rsidRPr="00772E19" w:rsidRDefault="00772E19" w:rsidP="00772E19">
      <w:pPr>
        <w:numPr>
          <w:ilvl w:val="0"/>
          <w:numId w:val="2"/>
        </w:numPr>
      </w:pPr>
      <w:r w:rsidRPr="00772E19">
        <w:t>Pravoúhl</w:t>
      </w:r>
      <w:r>
        <w:t>á</w:t>
      </w:r>
      <w:r w:rsidRPr="00772E19">
        <w:t xml:space="preserve"> axonometrie – zobrazení rovin</w:t>
      </w:r>
    </w:p>
    <w:p w14:paraId="0243531A" w14:textId="05D2B53B" w:rsidR="00772E19" w:rsidRPr="00772E19" w:rsidRDefault="00772E19" w:rsidP="00772E19">
      <w:pPr>
        <w:numPr>
          <w:ilvl w:val="0"/>
          <w:numId w:val="2"/>
        </w:numPr>
      </w:pPr>
      <w:r w:rsidRPr="00772E19">
        <w:t>Pravoúhl</w:t>
      </w:r>
      <w:r>
        <w:t>á</w:t>
      </w:r>
      <w:r w:rsidRPr="00772E19">
        <w:t xml:space="preserve"> axonometrie – přímka a rovina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478C" w14:textId="77777777" w:rsidR="00347B5B" w:rsidRDefault="00347B5B" w:rsidP="00347B5B">
      <w:pPr>
        <w:spacing w:after="0" w:line="240" w:lineRule="auto"/>
      </w:pPr>
      <w:r>
        <w:separator/>
      </w:r>
    </w:p>
  </w:endnote>
  <w:endnote w:type="continuationSeparator" w:id="0">
    <w:p w14:paraId="48109D15" w14:textId="77777777" w:rsidR="00347B5B" w:rsidRDefault="00347B5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A1D4" w14:textId="77777777" w:rsidR="00347B5B" w:rsidRDefault="00347B5B" w:rsidP="00347B5B">
      <w:pPr>
        <w:spacing w:after="0" w:line="240" w:lineRule="auto"/>
      </w:pPr>
      <w:r>
        <w:separator/>
      </w:r>
    </w:p>
  </w:footnote>
  <w:footnote w:type="continuationSeparator" w:id="0">
    <w:p w14:paraId="740BDE49" w14:textId="77777777" w:rsidR="00347B5B" w:rsidRDefault="00347B5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1A0C39F3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3E013F">
      <w:rPr>
        <w:rFonts w:cs="Aharoni"/>
        <w:b/>
        <w:bCs/>
        <w:sz w:val="28"/>
        <w:szCs w:val="28"/>
      </w:rPr>
      <w:t>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66885"/>
    <w:multiLevelType w:val="hybridMultilevel"/>
    <w:tmpl w:val="FCF8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1"/>
  </w:num>
  <w:num w:numId="2" w16cid:durableId="16502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42E24"/>
    <w:rsid w:val="00347B5B"/>
    <w:rsid w:val="003E013F"/>
    <w:rsid w:val="006D7627"/>
    <w:rsid w:val="00772E19"/>
    <w:rsid w:val="00A10DDC"/>
    <w:rsid w:val="00C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3</cp:revision>
  <dcterms:created xsi:type="dcterms:W3CDTF">2022-10-11T12:26:00Z</dcterms:created>
  <dcterms:modified xsi:type="dcterms:W3CDTF">2022-10-11T14:23:00Z</dcterms:modified>
</cp:coreProperties>
</file>